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91" w:rsidRPr="00B43195" w:rsidRDefault="00AD5291" w:rsidP="00D73A5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iCs/>
          <w:sz w:val="26"/>
          <w:szCs w:val="26"/>
          <w:lang w:val="fr-FR"/>
        </w:rPr>
      </w:pPr>
      <w:r w:rsidRPr="00B43195">
        <w:rPr>
          <w:rFonts w:ascii="Arial" w:eastAsia="Times New Roman" w:hAnsi="Arial" w:cs="Arial"/>
          <w:b/>
          <w:color w:val="212121"/>
          <w:sz w:val="26"/>
          <w:szCs w:val="26"/>
          <w:lang w:val="fr-FR"/>
        </w:rPr>
        <w:t xml:space="preserve">Projet </w:t>
      </w:r>
      <w:proofErr w:type="spellStart"/>
      <w:r w:rsidRPr="00B43195">
        <w:rPr>
          <w:rFonts w:ascii="Arial" w:eastAsia="Times New Roman" w:hAnsi="Arial" w:cs="Arial"/>
          <w:b/>
          <w:color w:val="212121"/>
          <w:sz w:val="26"/>
          <w:szCs w:val="26"/>
          <w:lang w:val="fr-FR"/>
        </w:rPr>
        <w:t>Gef</w:t>
      </w:r>
      <w:proofErr w:type="spellEnd"/>
      <w:r w:rsidRPr="00B43195">
        <w:rPr>
          <w:rFonts w:ascii="Arial" w:eastAsia="Times New Roman" w:hAnsi="Arial" w:cs="Arial"/>
          <w:b/>
          <w:color w:val="212121"/>
          <w:sz w:val="26"/>
          <w:szCs w:val="26"/>
          <w:lang w:val="fr-FR"/>
        </w:rPr>
        <w:t xml:space="preserve"> « </w:t>
      </w:r>
      <w:r w:rsidRPr="00B43195">
        <w:rPr>
          <w:rFonts w:ascii="Arial" w:hAnsi="Arial" w:cs="Arial"/>
          <w:b/>
          <w:iCs/>
          <w:sz w:val="26"/>
          <w:szCs w:val="26"/>
          <w:lang w:val="fr-FR"/>
        </w:rPr>
        <w:t>Conservation des écosystèmes et gestion des ressources en eau internationale de l'Union du fleuve Mano</w:t>
      </w:r>
      <w:r w:rsidRPr="00B43195">
        <w:rPr>
          <w:rFonts w:ascii="Arial" w:hAnsi="Arial" w:cs="Arial"/>
          <w:b/>
          <w:i/>
          <w:iCs/>
          <w:sz w:val="26"/>
          <w:szCs w:val="26"/>
          <w:lang w:val="fr-FR"/>
        </w:rPr>
        <w:t> »</w:t>
      </w:r>
    </w:p>
    <w:p w:rsidR="008B05AE" w:rsidRPr="00DC25F8" w:rsidRDefault="00D73A52" w:rsidP="00AD52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Arial" w:eastAsia="Times New Roman" w:hAnsi="Arial" w:cs="Arial"/>
          <w:color w:val="212121"/>
          <w:sz w:val="26"/>
          <w:szCs w:val="26"/>
          <w:lang w:val="fr-FR"/>
        </w:rPr>
      </w:pPr>
      <w:r w:rsidRPr="00DC25F8">
        <w:rPr>
          <w:rFonts w:ascii="Arial" w:eastAsia="Times New Roman" w:hAnsi="Arial" w:cs="Arial"/>
          <w:color w:val="212121"/>
          <w:sz w:val="26"/>
          <w:szCs w:val="26"/>
          <w:lang w:val="fr-FR"/>
        </w:rPr>
        <w:t>A</w:t>
      </w:r>
      <w:r w:rsidR="008B05AE" w:rsidRPr="00DC25F8">
        <w:rPr>
          <w:rFonts w:ascii="Arial" w:eastAsia="Times New Roman" w:hAnsi="Arial" w:cs="Arial"/>
          <w:color w:val="212121"/>
          <w:sz w:val="26"/>
          <w:szCs w:val="26"/>
          <w:lang w:val="fr-FR"/>
        </w:rPr>
        <w:t>telier de Dé</w:t>
      </w:r>
      <w:r w:rsidR="00DA4900" w:rsidRPr="00DC25F8">
        <w:rPr>
          <w:rFonts w:ascii="Arial" w:eastAsia="Times New Roman" w:hAnsi="Arial" w:cs="Arial"/>
          <w:color w:val="212121"/>
          <w:sz w:val="26"/>
          <w:szCs w:val="26"/>
          <w:lang w:val="fr-FR"/>
        </w:rPr>
        <w:t>marrage et de Renforcement des C</w:t>
      </w:r>
      <w:r w:rsidR="008B05AE" w:rsidRPr="00DC25F8">
        <w:rPr>
          <w:rFonts w:ascii="Arial" w:eastAsia="Times New Roman" w:hAnsi="Arial" w:cs="Arial"/>
          <w:color w:val="212121"/>
          <w:sz w:val="26"/>
          <w:szCs w:val="26"/>
          <w:lang w:val="fr-FR"/>
        </w:rPr>
        <w:t>apacités pour la Restauration des Paysages Forestiers et la MEOR</w:t>
      </w:r>
    </w:p>
    <w:p w:rsidR="00AD5291" w:rsidRDefault="00AD5291" w:rsidP="00D73A5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24"/>
          <w:szCs w:val="28"/>
          <w:lang w:val="fr-FR"/>
        </w:rPr>
      </w:pPr>
    </w:p>
    <w:p w:rsidR="00AD5291" w:rsidRPr="00B43195" w:rsidRDefault="008B05AE" w:rsidP="00B43195">
      <w:pPr>
        <w:spacing w:line="276" w:lineRule="auto"/>
        <w:jc w:val="both"/>
        <w:rPr>
          <w:rFonts w:ascii="Arial" w:eastAsia="Times New Roman" w:hAnsi="Arial" w:cs="Arial"/>
          <w:color w:val="212121"/>
          <w:sz w:val="24"/>
          <w:szCs w:val="24"/>
          <w:lang w:val="fr-FR"/>
        </w:rPr>
      </w:pPr>
      <w:r w:rsidRPr="00B43195">
        <w:rPr>
          <w:rFonts w:ascii="Arial" w:eastAsia="Times New Roman" w:hAnsi="Arial" w:cs="Arial"/>
          <w:color w:val="212121"/>
          <w:sz w:val="24"/>
          <w:szCs w:val="24"/>
          <w:lang w:val="fr-FR"/>
        </w:rPr>
        <w:t>La ville de Monrovia</w:t>
      </w:r>
      <w:r w:rsidR="00CB6DDB" w:rsidRPr="00B43195">
        <w:rPr>
          <w:rFonts w:ascii="Arial" w:eastAsia="Times New Roman" w:hAnsi="Arial" w:cs="Arial"/>
          <w:color w:val="212121"/>
          <w:sz w:val="24"/>
          <w:szCs w:val="24"/>
          <w:lang w:val="fr-FR"/>
        </w:rPr>
        <w:t>, au Liberia,</w:t>
      </w:r>
      <w:r w:rsidRPr="00B43195">
        <w:rPr>
          <w:rFonts w:ascii="Arial" w:eastAsia="Times New Roman" w:hAnsi="Arial" w:cs="Arial"/>
          <w:color w:val="212121"/>
          <w:sz w:val="24"/>
          <w:szCs w:val="24"/>
          <w:lang w:val="fr-FR"/>
        </w:rPr>
        <w:t xml:space="preserve"> a accueillie du 25 février au 1 mars 2019, </w:t>
      </w:r>
      <w:r w:rsidR="00DA4900" w:rsidRPr="00B43195">
        <w:rPr>
          <w:rFonts w:ascii="Arial" w:eastAsia="Times New Roman" w:hAnsi="Arial" w:cs="Arial"/>
          <w:color w:val="212121"/>
          <w:sz w:val="24"/>
          <w:szCs w:val="24"/>
          <w:lang w:val="fr-FR"/>
        </w:rPr>
        <w:t>à</w:t>
      </w:r>
      <w:r w:rsidRPr="00B43195">
        <w:rPr>
          <w:rFonts w:ascii="Arial" w:eastAsia="Times New Roman" w:hAnsi="Arial" w:cs="Arial"/>
          <w:color w:val="212121"/>
          <w:sz w:val="24"/>
          <w:szCs w:val="24"/>
          <w:lang w:val="fr-FR"/>
        </w:rPr>
        <w:t xml:space="preserve"> l’Hôtel </w:t>
      </w:r>
      <w:proofErr w:type="spellStart"/>
      <w:r w:rsidRPr="00B43195">
        <w:rPr>
          <w:rFonts w:ascii="Arial" w:eastAsia="Times New Roman" w:hAnsi="Arial" w:cs="Arial"/>
          <w:color w:val="212121"/>
          <w:sz w:val="24"/>
          <w:szCs w:val="24"/>
          <w:lang w:val="fr-FR"/>
        </w:rPr>
        <w:t>Veldina</w:t>
      </w:r>
      <w:proofErr w:type="spellEnd"/>
      <w:r w:rsidRPr="00B43195">
        <w:rPr>
          <w:rFonts w:ascii="Arial" w:eastAsia="Times New Roman" w:hAnsi="Arial" w:cs="Arial"/>
          <w:color w:val="212121"/>
          <w:sz w:val="24"/>
          <w:szCs w:val="24"/>
          <w:lang w:val="fr-FR"/>
        </w:rPr>
        <w:t>, un atelier régional sur le renforcement des capacités des coordonnateurs nationaux</w:t>
      </w:r>
      <w:r w:rsidR="00D73A52" w:rsidRPr="00B43195">
        <w:rPr>
          <w:rFonts w:ascii="Arial" w:eastAsia="Times New Roman" w:hAnsi="Arial" w:cs="Arial"/>
          <w:color w:val="212121"/>
          <w:sz w:val="24"/>
          <w:szCs w:val="24"/>
          <w:lang w:val="fr-FR"/>
        </w:rPr>
        <w:t xml:space="preserve"> (Cote d’Ivoire, </w:t>
      </w:r>
      <w:r w:rsidR="00CB6DDB" w:rsidRPr="00B43195">
        <w:rPr>
          <w:rFonts w:ascii="Arial" w:eastAsia="Times New Roman" w:hAnsi="Arial" w:cs="Arial"/>
          <w:color w:val="212121"/>
          <w:sz w:val="24"/>
          <w:szCs w:val="24"/>
          <w:lang w:val="fr-FR"/>
        </w:rPr>
        <w:t>Guinée</w:t>
      </w:r>
      <w:r w:rsidR="00D73A52" w:rsidRPr="00B43195">
        <w:rPr>
          <w:rFonts w:ascii="Arial" w:eastAsia="Times New Roman" w:hAnsi="Arial" w:cs="Arial"/>
          <w:color w:val="212121"/>
          <w:sz w:val="24"/>
          <w:szCs w:val="24"/>
          <w:lang w:val="fr-FR"/>
        </w:rPr>
        <w:t>, Liberia et Sierra Leone)</w:t>
      </w:r>
      <w:r w:rsidRPr="00B43195">
        <w:rPr>
          <w:rFonts w:ascii="Arial" w:eastAsia="Times New Roman" w:hAnsi="Arial" w:cs="Arial"/>
          <w:color w:val="212121"/>
          <w:sz w:val="24"/>
          <w:szCs w:val="24"/>
          <w:lang w:val="fr-FR"/>
        </w:rPr>
        <w:t xml:space="preserve"> et leurs assistants techniques</w:t>
      </w:r>
      <w:r w:rsidR="00CB6DDB" w:rsidRPr="00B43195">
        <w:rPr>
          <w:rFonts w:ascii="Arial" w:eastAsia="Times New Roman" w:hAnsi="Arial" w:cs="Arial"/>
          <w:color w:val="212121"/>
          <w:sz w:val="24"/>
          <w:szCs w:val="24"/>
          <w:lang w:val="fr-FR"/>
        </w:rPr>
        <w:t>, y compris l</w:t>
      </w:r>
      <w:r w:rsidRPr="00B43195">
        <w:rPr>
          <w:rFonts w:ascii="Arial" w:eastAsia="Times New Roman" w:hAnsi="Arial" w:cs="Arial"/>
          <w:color w:val="212121"/>
          <w:sz w:val="24"/>
          <w:szCs w:val="24"/>
          <w:lang w:val="fr-FR"/>
        </w:rPr>
        <w:t>es consultants nationaux,</w:t>
      </w:r>
      <w:r w:rsidR="00D73A52" w:rsidRPr="00B43195">
        <w:rPr>
          <w:rFonts w:ascii="Arial" w:eastAsia="Times New Roman" w:hAnsi="Arial" w:cs="Arial"/>
          <w:color w:val="212121"/>
          <w:sz w:val="24"/>
          <w:szCs w:val="24"/>
          <w:lang w:val="fr-FR"/>
        </w:rPr>
        <w:t xml:space="preserve"> </w:t>
      </w:r>
      <w:r w:rsidR="00CB6DDB" w:rsidRPr="00B43195">
        <w:rPr>
          <w:rFonts w:ascii="Arial" w:eastAsia="Times New Roman" w:hAnsi="Arial" w:cs="Arial"/>
          <w:color w:val="212121"/>
          <w:sz w:val="24"/>
          <w:szCs w:val="24"/>
          <w:lang w:val="fr-FR"/>
        </w:rPr>
        <w:t xml:space="preserve">sur la </w:t>
      </w:r>
      <w:r w:rsidR="00D73A52" w:rsidRPr="00B43195">
        <w:rPr>
          <w:rFonts w:ascii="Arial" w:eastAsia="Times New Roman" w:hAnsi="Arial" w:cs="Arial"/>
          <w:color w:val="212121"/>
          <w:sz w:val="24"/>
          <w:szCs w:val="24"/>
          <w:lang w:val="fr-FR"/>
        </w:rPr>
        <w:t xml:space="preserve">restauration des paysages forestiers et la Méthode d’Evaluation des Opportunités de Restauration (MEOR), dans le cadre du projet </w:t>
      </w:r>
      <w:proofErr w:type="spellStart"/>
      <w:r w:rsidR="00D73A52" w:rsidRPr="00B43195">
        <w:rPr>
          <w:rFonts w:ascii="Arial" w:eastAsia="Times New Roman" w:hAnsi="Arial" w:cs="Arial"/>
          <w:color w:val="212121"/>
          <w:sz w:val="24"/>
          <w:szCs w:val="24"/>
          <w:lang w:val="fr-FR"/>
        </w:rPr>
        <w:t>Gef</w:t>
      </w:r>
      <w:proofErr w:type="spellEnd"/>
      <w:r w:rsidR="00D73A52" w:rsidRPr="00B43195">
        <w:rPr>
          <w:rFonts w:ascii="Arial" w:eastAsia="Times New Roman" w:hAnsi="Arial" w:cs="Arial"/>
          <w:color w:val="212121"/>
          <w:sz w:val="24"/>
          <w:szCs w:val="24"/>
          <w:lang w:val="fr-FR"/>
        </w:rPr>
        <w:t xml:space="preserve"> « </w:t>
      </w:r>
      <w:r w:rsidR="00D73A52" w:rsidRPr="00B43195">
        <w:rPr>
          <w:rFonts w:ascii="Arial" w:hAnsi="Arial" w:cs="Arial"/>
          <w:b/>
          <w:iCs/>
          <w:sz w:val="24"/>
          <w:szCs w:val="24"/>
          <w:lang w:val="fr-FR"/>
        </w:rPr>
        <w:t>Conservation des écosystèmes et gestion des ressources en eau internationale de l'Union du fleuve Mano</w:t>
      </w:r>
      <w:r w:rsidR="00D73A52" w:rsidRPr="00B43195">
        <w:rPr>
          <w:rFonts w:ascii="Arial" w:hAnsi="Arial" w:cs="Arial"/>
          <w:b/>
          <w:i/>
          <w:iCs/>
          <w:sz w:val="24"/>
          <w:szCs w:val="24"/>
          <w:lang w:val="fr-FR"/>
        </w:rPr>
        <w:t> »</w:t>
      </w:r>
      <w:r w:rsidR="00D73A52" w:rsidRPr="00B43195">
        <w:rPr>
          <w:rFonts w:ascii="Arial" w:hAnsi="Arial" w:cs="Arial"/>
          <w:i/>
          <w:iCs/>
          <w:sz w:val="24"/>
          <w:szCs w:val="24"/>
          <w:lang w:val="fr-FR"/>
        </w:rPr>
        <w:t>.</w:t>
      </w:r>
      <w:r w:rsidR="00D73A52" w:rsidRPr="00B43195">
        <w:rPr>
          <w:rFonts w:ascii="Arial" w:eastAsia="Times New Roman" w:hAnsi="Arial" w:cs="Arial"/>
          <w:color w:val="212121"/>
          <w:sz w:val="24"/>
          <w:szCs w:val="24"/>
          <w:lang w:val="fr-FR"/>
        </w:rPr>
        <w:t>Cette formation a permis de fournir aux participants des connaissances et des compétences nécessaires pour mettre en œuvre la Méthode d’Evaluation des Opportunités de Restauration (MEOR) afin de générer les informations appropriées pour une meilleure prise de décision sur la restauration du paysage forestier dans l’espace de l’Union du Fleuve Mano.</w:t>
      </w:r>
      <w:r w:rsidR="00CB6DDB" w:rsidRPr="00B43195">
        <w:rPr>
          <w:rFonts w:ascii="Arial" w:eastAsia="Times New Roman" w:hAnsi="Arial" w:cs="Arial"/>
          <w:color w:val="212121"/>
          <w:sz w:val="24"/>
          <w:szCs w:val="24"/>
          <w:lang w:val="fr-FR"/>
        </w:rPr>
        <w:t xml:space="preserve"> </w:t>
      </w:r>
    </w:p>
    <w:p w:rsidR="00D73A52" w:rsidRDefault="00AD5291" w:rsidP="00B43195">
      <w:pPr>
        <w:spacing w:line="276" w:lineRule="auto"/>
        <w:jc w:val="both"/>
        <w:rPr>
          <w:rFonts w:ascii="Arial" w:eastAsia="Times New Roman" w:hAnsi="Arial" w:cs="Arial"/>
          <w:color w:val="212121"/>
          <w:sz w:val="24"/>
          <w:szCs w:val="24"/>
          <w:lang w:val="fr-FR"/>
        </w:rPr>
      </w:pPr>
      <w:r w:rsidRPr="00B43195">
        <w:rPr>
          <w:rFonts w:ascii="Arial" w:eastAsia="Times New Roman" w:hAnsi="Arial" w:cs="Arial"/>
          <w:color w:val="212121"/>
          <w:sz w:val="24"/>
          <w:szCs w:val="24"/>
          <w:lang w:val="fr-FR"/>
        </w:rPr>
        <w:t xml:space="preserve">Deux consultants internationaux issus </w:t>
      </w:r>
      <w:proofErr w:type="gramStart"/>
      <w:r w:rsidRPr="00B43195">
        <w:rPr>
          <w:rFonts w:ascii="Arial" w:eastAsia="Times New Roman" w:hAnsi="Arial" w:cs="Arial"/>
          <w:color w:val="212121"/>
          <w:sz w:val="24"/>
          <w:szCs w:val="24"/>
          <w:lang w:val="fr-FR"/>
        </w:rPr>
        <w:t>de UICN</w:t>
      </w:r>
      <w:proofErr w:type="gramEnd"/>
      <w:r w:rsidRPr="00B43195">
        <w:rPr>
          <w:rFonts w:ascii="Arial" w:eastAsia="Times New Roman" w:hAnsi="Arial" w:cs="Arial"/>
          <w:color w:val="212121"/>
          <w:sz w:val="24"/>
          <w:szCs w:val="24"/>
          <w:lang w:val="fr-FR"/>
        </w:rPr>
        <w:t xml:space="preserve"> ont conduit cette formation. Ils auront </w:t>
      </w:r>
      <w:r w:rsidR="00CB6DDB" w:rsidRPr="00B43195">
        <w:rPr>
          <w:rFonts w:ascii="Arial" w:eastAsia="Times New Roman" w:hAnsi="Arial" w:cs="Arial"/>
          <w:color w:val="212121"/>
          <w:sz w:val="24"/>
          <w:szCs w:val="24"/>
          <w:lang w:val="fr-FR"/>
        </w:rPr>
        <w:t xml:space="preserve">par ailleurs la lourde tâche d’encadrer les travaux </w:t>
      </w:r>
      <w:r w:rsidRPr="00B43195">
        <w:rPr>
          <w:rFonts w:ascii="Arial" w:eastAsia="Times New Roman" w:hAnsi="Arial" w:cs="Arial"/>
          <w:color w:val="212121"/>
          <w:sz w:val="24"/>
          <w:szCs w:val="24"/>
          <w:lang w:val="fr-FR"/>
        </w:rPr>
        <w:t>des consultants nationaux sur le terrain pour l’</w:t>
      </w:r>
      <w:r w:rsidR="00CB6DDB" w:rsidRPr="00B43195">
        <w:rPr>
          <w:rFonts w:ascii="Arial" w:eastAsia="Times New Roman" w:hAnsi="Arial" w:cs="Arial"/>
          <w:color w:val="212121"/>
          <w:sz w:val="24"/>
          <w:szCs w:val="24"/>
          <w:lang w:val="fr-FR"/>
        </w:rPr>
        <w:t>évaluation des possibilités de restauration du paysage forestier de l'Union du Fleuve Mano</w:t>
      </w:r>
      <w:r w:rsidRPr="00B43195">
        <w:rPr>
          <w:rFonts w:ascii="Arial" w:eastAsia="Times New Roman" w:hAnsi="Arial" w:cs="Arial"/>
          <w:color w:val="212121"/>
          <w:sz w:val="24"/>
          <w:szCs w:val="24"/>
          <w:lang w:val="fr-FR"/>
        </w:rPr>
        <w:t xml:space="preserve">, </w:t>
      </w:r>
    </w:p>
    <w:p w:rsidR="006B4970" w:rsidRDefault="006B4970" w:rsidP="00B43195">
      <w:pPr>
        <w:spacing w:line="276" w:lineRule="auto"/>
        <w:jc w:val="both"/>
        <w:rPr>
          <w:rFonts w:ascii="Arial" w:eastAsia="Times New Roman" w:hAnsi="Arial" w:cs="Arial"/>
          <w:color w:val="212121"/>
          <w:sz w:val="24"/>
          <w:szCs w:val="24"/>
          <w:lang w:val="fr-FR"/>
        </w:rPr>
      </w:pPr>
    </w:p>
    <w:p w:rsidR="006B4970" w:rsidRDefault="006B4970" w:rsidP="00B43195">
      <w:pPr>
        <w:spacing w:line="276" w:lineRule="auto"/>
        <w:jc w:val="both"/>
        <w:rPr>
          <w:rFonts w:ascii="Arial" w:hAnsi="Arial" w:cs="Arial"/>
          <w:sz w:val="24"/>
          <w:szCs w:val="24"/>
          <w:lang w:val="fr-FR"/>
        </w:rPr>
      </w:pPr>
    </w:p>
    <w:p w:rsidR="00DC25F8" w:rsidRDefault="00DC25F8" w:rsidP="006B497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26"/>
          <w:szCs w:val="26"/>
          <w:lang w:val="fr-FR"/>
        </w:rPr>
      </w:pPr>
      <w:r>
        <w:rPr>
          <w:rFonts w:ascii="Arial" w:eastAsia="Times New Roman" w:hAnsi="Arial" w:cs="Arial"/>
          <w:b/>
          <w:color w:val="212121"/>
          <w:sz w:val="26"/>
          <w:szCs w:val="26"/>
          <w:lang w:val="fr-FR"/>
        </w:rPr>
        <w:t xml:space="preserve">Projet </w:t>
      </w:r>
      <w:proofErr w:type="spellStart"/>
      <w:r>
        <w:rPr>
          <w:rFonts w:ascii="Arial" w:eastAsia="Times New Roman" w:hAnsi="Arial" w:cs="Arial"/>
          <w:b/>
          <w:color w:val="212121"/>
          <w:sz w:val="26"/>
          <w:szCs w:val="26"/>
          <w:lang w:val="fr-FR"/>
        </w:rPr>
        <w:t>Gef</w:t>
      </w:r>
      <w:proofErr w:type="spellEnd"/>
      <w:r>
        <w:rPr>
          <w:rFonts w:ascii="Arial" w:eastAsia="Times New Roman" w:hAnsi="Arial" w:cs="Arial"/>
          <w:b/>
          <w:color w:val="212121"/>
          <w:sz w:val="26"/>
          <w:szCs w:val="26"/>
          <w:lang w:val="fr-FR"/>
        </w:rPr>
        <w:t xml:space="preserve"> Mano / Liberia </w:t>
      </w:r>
    </w:p>
    <w:p w:rsidR="00D73A52" w:rsidRDefault="006B4970" w:rsidP="006B497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26"/>
          <w:szCs w:val="26"/>
          <w:lang w:val="fr-FR"/>
        </w:rPr>
      </w:pPr>
      <w:r w:rsidRPr="006B4970">
        <w:rPr>
          <w:rFonts w:ascii="Arial" w:eastAsia="Times New Roman" w:hAnsi="Arial" w:cs="Arial"/>
          <w:b/>
          <w:color w:val="212121"/>
          <w:sz w:val="26"/>
          <w:szCs w:val="26"/>
          <w:lang w:val="fr-FR"/>
        </w:rPr>
        <w:t xml:space="preserve">Mission d'identification dans le parc national de </w:t>
      </w:r>
      <w:proofErr w:type="spellStart"/>
      <w:r w:rsidRPr="006B4970">
        <w:rPr>
          <w:rFonts w:ascii="Arial" w:eastAsia="Times New Roman" w:hAnsi="Arial" w:cs="Arial"/>
          <w:b/>
          <w:color w:val="212121"/>
          <w:sz w:val="26"/>
          <w:szCs w:val="26"/>
          <w:lang w:val="fr-FR"/>
        </w:rPr>
        <w:t>Gola</w:t>
      </w:r>
      <w:proofErr w:type="spellEnd"/>
      <w:r w:rsidRPr="006B4970">
        <w:rPr>
          <w:rFonts w:ascii="Arial" w:eastAsia="Times New Roman" w:hAnsi="Arial" w:cs="Arial"/>
          <w:b/>
          <w:color w:val="212121"/>
          <w:sz w:val="26"/>
          <w:szCs w:val="26"/>
          <w:lang w:val="fr-FR"/>
        </w:rPr>
        <w:t xml:space="preserve"> (comtés du Cap et de </w:t>
      </w:r>
      <w:proofErr w:type="spellStart"/>
      <w:r w:rsidRPr="006B4970">
        <w:rPr>
          <w:rFonts w:ascii="Arial" w:eastAsia="Times New Roman" w:hAnsi="Arial" w:cs="Arial"/>
          <w:b/>
          <w:color w:val="212121"/>
          <w:sz w:val="26"/>
          <w:szCs w:val="26"/>
          <w:lang w:val="fr-FR"/>
        </w:rPr>
        <w:t>Gbapolu</w:t>
      </w:r>
      <w:proofErr w:type="spellEnd"/>
      <w:r w:rsidRPr="006B4970">
        <w:rPr>
          <w:rFonts w:ascii="Arial" w:eastAsia="Times New Roman" w:hAnsi="Arial" w:cs="Arial"/>
          <w:b/>
          <w:color w:val="212121"/>
          <w:sz w:val="26"/>
          <w:szCs w:val="26"/>
          <w:lang w:val="fr-FR"/>
        </w:rPr>
        <w:t xml:space="preserve">) </w:t>
      </w:r>
    </w:p>
    <w:p w:rsidR="006B4970" w:rsidRDefault="006B4970" w:rsidP="006B497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26"/>
          <w:szCs w:val="26"/>
          <w:lang w:val="fr-FR"/>
        </w:rPr>
      </w:pPr>
    </w:p>
    <w:p w:rsidR="006B4970" w:rsidRDefault="006B4970" w:rsidP="006B4970">
      <w:pPr>
        <w:spacing w:line="276" w:lineRule="auto"/>
        <w:jc w:val="both"/>
        <w:rPr>
          <w:rFonts w:ascii="Arial" w:eastAsia="Times New Roman" w:hAnsi="Arial" w:cs="Arial"/>
          <w:color w:val="212121"/>
          <w:sz w:val="24"/>
          <w:szCs w:val="24"/>
          <w:lang w:val="fr-FR"/>
        </w:rPr>
      </w:pPr>
      <w:r w:rsidRPr="006B4970">
        <w:rPr>
          <w:rFonts w:ascii="Arial" w:eastAsia="Times New Roman" w:hAnsi="Arial" w:cs="Arial"/>
          <w:color w:val="212121"/>
          <w:sz w:val="24"/>
          <w:szCs w:val="24"/>
          <w:lang w:val="fr-FR"/>
        </w:rPr>
        <w:t>L’</w:t>
      </w:r>
      <w:r>
        <w:rPr>
          <w:rFonts w:ascii="Arial" w:eastAsia="Times New Roman" w:hAnsi="Arial" w:cs="Arial"/>
          <w:color w:val="212121"/>
          <w:sz w:val="24"/>
          <w:szCs w:val="24"/>
          <w:lang w:val="fr-FR"/>
        </w:rPr>
        <w:t>Agence N</w:t>
      </w:r>
      <w:r w:rsidRPr="006B4970">
        <w:rPr>
          <w:rFonts w:ascii="Arial" w:eastAsia="Times New Roman" w:hAnsi="Arial" w:cs="Arial"/>
          <w:color w:val="212121"/>
          <w:sz w:val="24"/>
          <w:szCs w:val="24"/>
          <w:lang w:val="fr-FR"/>
        </w:rPr>
        <w:t>ationale d’</w:t>
      </w:r>
      <w:r>
        <w:rPr>
          <w:rFonts w:ascii="Arial" w:eastAsia="Times New Roman" w:hAnsi="Arial" w:cs="Arial"/>
          <w:color w:val="212121"/>
          <w:sz w:val="24"/>
          <w:szCs w:val="24"/>
          <w:lang w:val="fr-FR"/>
        </w:rPr>
        <w:t>E</w:t>
      </w:r>
      <w:r w:rsidRPr="006B4970">
        <w:rPr>
          <w:rFonts w:ascii="Arial" w:eastAsia="Times New Roman" w:hAnsi="Arial" w:cs="Arial"/>
          <w:color w:val="212121"/>
          <w:sz w:val="24"/>
          <w:szCs w:val="24"/>
          <w:lang w:val="fr-FR"/>
        </w:rPr>
        <w:t xml:space="preserve">xécution du projet </w:t>
      </w:r>
      <w:proofErr w:type="spellStart"/>
      <w:r w:rsidRPr="006B4970">
        <w:rPr>
          <w:rFonts w:ascii="Arial" w:eastAsia="Times New Roman" w:hAnsi="Arial" w:cs="Arial"/>
          <w:color w:val="212121"/>
          <w:sz w:val="24"/>
          <w:szCs w:val="24"/>
          <w:lang w:val="fr-FR"/>
        </w:rPr>
        <w:t>Gef</w:t>
      </w:r>
      <w:proofErr w:type="spellEnd"/>
      <w:r w:rsidRPr="006B4970">
        <w:rPr>
          <w:rFonts w:ascii="Arial" w:eastAsia="Times New Roman" w:hAnsi="Arial" w:cs="Arial"/>
          <w:color w:val="212121"/>
          <w:sz w:val="24"/>
          <w:szCs w:val="24"/>
          <w:lang w:val="fr-FR"/>
        </w:rPr>
        <w:t xml:space="preserve"> Mano du Liberia a conduit une mission </w:t>
      </w:r>
      <w:r w:rsidRPr="006B4970">
        <w:rPr>
          <w:rFonts w:ascii="Arial" w:eastAsia="Times New Roman" w:hAnsi="Arial" w:cs="Arial"/>
          <w:color w:val="212121"/>
          <w:sz w:val="24"/>
          <w:szCs w:val="24"/>
          <w:lang w:val="fr-FR"/>
        </w:rPr>
        <w:t xml:space="preserve">d'identification dans le parc national de </w:t>
      </w:r>
      <w:proofErr w:type="spellStart"/>
      <w:r w:rsidRPr="006B4970">
        <w:rPr>
          <w:rFonts w:ascii="Arial" w:eastAsia="Times New Roman" w:hAnsi="Arial" w:cs="Arial"/>
          <w:color w:val="212121"/>
          <w:sz w:val="24"/>
          <w:szCs w:val="24"/>
          <w:lang w:val="fr-FR"/>
        </w:rPr>
        <w:t>Gola</w:t>
      </w:r>
      <w:proofErr w:type="spellEnd"/>
      <w:r w:rsidRPr="006B4970">
        <w:rPr>
          <w:rFonts w:ascii="Arial" w:eastAsia="Times New Roman" w:hAnsi="Arial" w:cs="Arial"/>
          <w:color w:val="212121"/>
          <w:sz w:val="24"/>
          <w:szCs w:val="24"/>
          <w:lang w:val="fr-FR"/>
        </w:rPr>
        <w:t xml:space="preserve"> (comtés du Cap et de </w:t>
      </w:r>
      <w:proofErr w:type="spellStart"/>
      <w:r w:rsidRPr="006B4970">
        <w:rPr>
          <w:rFonts w:ascii="Arial" w:eastAsia="Times New Roman" w:hAnsi="Arial" w:cs="Arial"/>
          <w:color w:val="212121"/>
          <w:sz w:val="24"/>
          <w:szCs w:val="24"/>
          <w:lang w:val="fr-FR"/>
        </w:rPr>
        <w:t>Gbapolu</w:t>
      </w:r>
      <w:proofErr w:type="spellEnd"/>
      <w:r w:rsidRPr="006B4970">
        <w:rPr>
          <w:rFonts w:ascii="Arial" w:eastAsia="Times New Roman" w:hAnsi="Arial" w:cs="Arial"/>
          <w:color w:val="212121"/>
          <w:sz w:val="24"/>
          <w:szCs w:val="24"/>
          <w:lang w:val="fr-FR"/>
        </w:rPr>
        <w:t>)</w:t>
      </w:r>
      <w:r>
        <w:rPr>
          <w:rFonts w:ascii="Arial" w:eastAsia="Times New Roman" w:hAnsi="Arial" w:cs="Arial"/>
          <w:color w:val="212121"/>
          <w:sz w:val="24"/>
          <w:szCs w:val="24"/>
          <w:lang w:val="fr-FR"/>
        </w:rPr>
        <w:t xml:space="preserve"> du 28 janvier au 2 </w:t>
      </w:r>
      <w:r w:rsidR="00487402">
        <w:rPr>
          <w:rFonts w:ascii="Arial" w:eastAsia="Times New Roman" w:hAnsi="Arial" w:cs="Arial"/>
          <w:color w:val="212121"/>
          <w:sz w:val="24"/>
          <w:szCs w:val="24"/>
          <w:lang w:val="fr-FR"/>
        </w:rPr>
        <w:t>février</w:t>
      </w:r>
      <w:r>
        <w:rPr>
          <w:rFonts w:ascii="Arial" w:eastAsia="Times New Roman" w:hAnsi="Arial" w:cs="Arial"/>
          <w:color w:val="212121"/>
          <w:sz w:val="24"/>
          <w:szCs w:val="24"/>
          <w:lang w:val="fr-FR"/>
        </w:rPr>
        <w:t xml:space="preserve"> 2019 afin de préparer l’installation du comité consultative locale de cette zone.</w:t>
      </w:r>
      <w:r w:rsidRPr="006B4970">
        <w:rPr>
          <w:rFonts w:ascii="Arial" w:eastAsia="Times New Roman" w:hAnsi="Arial" w:cs="Arial"/>
          <w:color w:val="212121"/>
          <w:sz w:val="24"/>
          <w:szCs w:val="24"/>
          <w:lang w:val="fr-FR"/>
        </w:rPr>
        <w:t xml:space="preserve"> </w:t>
      </w:r>
      <w:bookmarkStart w:id="0" w:name="_GoBack"/>
      <w:bookmarkEnd w:id="0"/>
    </w:p>
    <w:p w:rsidR="006B4970" w:rsidRDefault="006B4970" w:rsidP="006B4970">
      <w:pPr>
        <w:spacing w:line="276" w:lineRule="auto"/>
        <w:jc w:val="both"/>
        <w:rPr>
          <w:rFonts w:ascii="Arial" w:eastAsia="Times New Roman" w:hAnsi="Arial" w:cs="Arial"/>
          <w:color w:val="212121"/>
          <w:sz w:val="24"/>
          <w:szCs w:val="24"/>
          <w:lang w:val="fr-FR"/>
        </w:rPr>
      </w:pPr>
    </w:p>
    <w:p w:rsidR="00DC25F8" w:rsidRDefault="00487402" w:rsidP="00DC25F8">
      <w:pPr>
        <w:spacing w:line="276" w:lineRule="auto"/>
        <w:jc w:val="both"/>
        <w:rPr>
          <w:rFonts w:ascii="Arial" w:eastAsia="Times New Roman" w:hAnsi="Arial" w:cs="Arial"/>
          <w:color w:val="212121"/>
          <w:sz w:val="24"/>
          <w:szCs w:val="24"/>
          <w:lang w:val="fr-FR"/>
        </w:rPr>
      </w:pPr>
      <w:r>
        <w:rPr>
          <w:rFonts w:ascii="Arial" w:eastAsia="Times New Roman" w:hAnsi="Arial" w:cs="Arial"/>
          <w:color w:val="212121"/>
          <w:sz w:val="24"/>
          <w:szCs w:val="24"/>
          <w:lang w:val="fr-FR"/>
        </w:rPr>
        <w:t>En effet, c</w:t>
      </w:r>
      <w:r w:rsidR="006B4970">
        <w:rPr>
          <w:rFonts w:ascii="Arial" w:eastAsia="Times New Roman" w:hAnsi="Arial" w:cs="Arial"/>
          <w:color w:val="212121"/>
          <w:sz w:val="24"/>
          <w:szCs w:val="24"/>
          <w:lang w:val="fr-FR"/>
        </w:rPr>
        <w:t xml:space="preserve">ette </w:t>
      </w:r>
      <w:r w:rsidR="00DC25F8">
        <w:rPr>
          <w:rFonts w:ascii="Arial" w:eastAsia="Times New Roman" w:hAnsi="Arial" w:cs="Arial"/>
          <w:color w:val="212121"/>
          <w:sz w:val="24"/>
          <w:szCs w:val="24"/>
          <w:lang w:val="fr-FR"/>
        </w:rPr>
        <w:t>mission, conduite par le coordonnateur national, a perm</w:t>
      </w:r>
      <w:r w:rsidR="006B4970">
        <w:rPr>
          <w:rFonts w:ascii="Arial" w:eastAsia="Times New Roman" w:hAnsi="Arial" w:cs="Arial"/>
          <w:color w:val="212121"/>
          <w:sz w:val="24"/>
          <w:szCs w:val="24"/>
          <w:lang w:val="fr-FR"/>
        </w:rPr>
        <w:t>is de faire noter l</w:t>
      </w:r>
      <w:r w:rsidR="00DC25F8">
        <w:rPr>
          <w:rFonts w:ascii="Arial" w:eastAsia="Times New Roman" w:hAnsi="Arial" w:cs="Arial"/>
          <w:color w:val="212121"/>
          <w:sz w:val="24"/>
          <w:szCs w:val="24"/>
          <w:lang w:val="fr-FR"/>
        </w:rPr>
        <w:t>’</w:t>
      </w:r>
      <w:r w:rsidR="006B4970">
        <w:rPr>
          <w:rFonts w:ascii="Arial" w:eastAsia="Times New Roman" w:hAnsi="Arial" w:cs="Arial"/>
          <w:color w:val="212121"/>
          <w:sz w:val="24"/>
          <w:szCs w:val="24"/>
          <w:lang w:val="fr-FR"/>
        </w:rPr>
        <w:t xml:space="preserve">engouement des population </w:t>
      </w:r>
      <w:r w:rsidR="00DC25F8">
        <w:rPr>
          <w:rFonts w:ascii="Arial" w:eastAsia="Times New Roman" w:hAnsi="Arial" w:cs="Arial"/>
          <w:color w:val="212121"/>
          <w:sz w:val="24"/>
          <w:szCs w:val="24"/>
          <w:lang w:val="fr-FR"/>
        </w:rPr>
        <w:t>à</w:t>
      </w:r>
      <w:r w:rsidR="006B4970">
        <w:rPr>
          <w:rFonts w:ascii="Arial" w:eastAsia="Times New Roman" w:hAnsi="Arial" w:cs="Arial"/>
          <w:color w:val="212121"/>
          <w:sz w:val="24"/>
          <w:szCs w:val="24"/>
          <w:lang w:val="fr-FR"/>
        </w:rPr>
        <w:t xml:space="preserve"> </w:t>
      </w:r>
      <w:r w:rsidR="00DC25F8">
        <w:rPr>
          <w:rFonts w:ascii="Arial" w:eastAsia="Times New Roman" w:hAnsi="Arial" w:cs="Arial"/>
          <w:color w:val="212121"/>
          <w:sz w:val="24"/>
          <w:szCs w:val="24"/>
          <w:lang w:val="fr-FR"/>
        </w:rPr>
        <w:t>p</w:t>
      </w:r>
      <w:r w:rsidR="005405B5">
        <w:rPr>
          <w:rFonts w:ascii="Arial" w:eastAsia="Times New Roman" w:hAnsi="Arial" w:cs="Arial"/>
          <w:color w:val="212121"/>
          <w:sz w:val="24"/>
          <w:szCs w:val="24"/>
          <w:lang w:val="fr-FR"/>
        </w:rPr>
        <w:t xml:space="preserve">rendre part </w:t>
      </w:r>
      <w:r w:rsidR="00DC25F8">
        <w:rPr>
          <w:rFonts w:ascii="Arial" w:eastAsia="Times New Roman" w:hAnsi="Arial" w:cs="Arial"/>
          <w:color w:val="212121"/>
          <w:sz w:val="24"/>
          <w:szCs w:val="24"/>
          <w:lang w:val="fr-FR"/>
        </w:rPr>
        <w:t xml:space="preserve">à </w:t>
      </w:r>
      <w:r w:rsidR="005405B5">
        <w:rPr>
          <w:rFonts w:ascii="Arial" w:eastAsia="Times New Roman" w:hAnsi="Arial" w:cs="Arial"/>
          <w:color w:val="212121"/>
          <w:sz w:val="24"/>
          <w:szCs w:val="24"/>
          <w:lang w:val="fr-FR"/>
        </w:rPr>
        <w:t xml:space="preserve">la mise </w:t>
      </w:r>
      <w:r w:rsidR="006B4970">
        <w:rPr>
          <w:rFonts w:ascii="Arial" w:eastAsia="Times New Roman" w:hAnsi="Arial" w:cs="Arial"/>
          <w:color w:val="212121"/>
          <w:sz w:val="24"/>
          <w:szCs w:val="24"/>
          <w:lang w:val="fr-FR"/>
        </w:rPr>
        <w:t xml:space="preserve">en œuvre </w:t>
      </w:r>
      <w:r w:rsidR="005405B5">
        <w:rPr>
          <w:rFonts w:ascii="Arial" w:eastAsia="Times New Roman" w:hAnsi="Arial" w:cs="Arial"/>
          <w:color w:val="212121"/>
          <w:sz w:val="24"/>
          <w:szCs w:val="24"/>
          <w:lang w:val="fr-FR"/>
        </w:rPr>
        <w:t xml:space="preserve">de </w:t>
      </w:r>
      <w:r w:rsidR="00DC25F8">
        <w:rPr>
          <w:rFonts w:ascii="Arial" w:eastAsia="Times New Roman" w:hAnsi="Arial" w:cs="Arial"/>
          <w:color w:val="212121"/>
          <w:sz w:val="24"/>
          <w:szCs w:val="24"/>
          <w:lang w:val="fr-FR"/>
        </w:rPr>
        <w:t xml:space="preserve">ce projet dans leur zone en raison de ce qu’il </w:t>
      </w:r>
      <w:r w:rsidR="00DC25F8" w:rsidRPr="006B4970">
        <w:rPr>
          <w:rFonts w:ascii="Arial" w:eastAsia="Times New Roman" w:hAnsi="Arial" w:cs="Arial"/>
          <w:color w:val="212121"/>
          <w:sz w:val="24"/>
          <w:szCs w:val="24"/>
          <w:lang w:val="fr-FR"/>
        </w:rPr>
        <w:t>contribuerait à leur fournir d'autres sources de revenus, car la forêt dont elles dépendent pour leur subsistance est maintenant protégée à des fins de conservation.</w:t>
      </w:r>
      <w:r w:rsidR="00DC25F8">
        <w:rPr>
          <w:rFonts w:ascii="Arial" w:eastAsia="Times New Roman" w:hAnsi="Arial" w:cs="Arial"/>
          <w:color w:val="212121"/>
          <w:sz w:val="24"/>
          <w:szCs w:val="24"/>
          <w:lang w:val="fr-FR"/>
        </w:rPr>
        <w:t xml:space="preserve"> </w:t>
      </w:r>
      <w:r w:rsidR="00DC25F8" w:rsidRPr="006B4970">
        <w:rPr>
          <w:rFonts w:ascii="Arial" w:eastAsia="Times New Roman" w:hAnsi="Arial" w:cs="Arial"/>
          <w:color w:val="212121"/>
          <w:sz w:val="24"/>
          <w:szCs w:val="24"/>
          <w:lang w:val="fr-FR"/>
        </w:rPr>
        <w:t>Toutes</w:t>
      </w:r>
      <w:r w:rsidR="00DC25F8" w:rsidRPr="006B4970">
        <w:rPr>
          <w:rFonts w:ascii="Arial" w:eastAsia="Times New Roman" w:hAnsi="Arial" w:cs="Arial"/>
          <w:color w:val="212121"/>
          <w:sz w:val="24"/>
          <w:szCs w:val="24"/>
          <w:lang w:val="fr-FR"/>
        </w:rPr>
        <w:t xml:space="preserve"> les communautés visitées </w:t>
      </w:r>
      <w:r w:rsidR="00DC25F8">
        <w:rPr>
          <w:rFonts w:ascii="Arial" w:eastAsia="Times New Roman" w:hAnsi="Arial" w:cs="Arial"/>
          <w:color w:val="212121"/>
          <w:sz w:val="24"/>
          <w:szCs w:val="24"/>
          <w:lang w:val="fr-FR"/>
        </w:rPr>
        <w:t xml:space="preserve">ont </w:t>
      </w:r>
      <w:r w:rsidR="00DC25F8" w:rsidRPr="006B4970">
        <w:rPr>
          <w:rFonts w:ascii="Arial" w:eastAsia="Times New Roman" w:hAnsi="Arial" w:cs="Arial"/>
          <w:color w:val="212121"/>
          <w:sz w:val="24"/>
          <w:szCs w:val="24"/>
          <w:lang w:val="fr-FR"/>
        </w:rPr>
        <w:t xml:space="preserve"> souscrit à l’idée d’une gestion transfrontalière du paysage et de ses ressources naturelles.</w:t>
      </w:r>
    </w:p>
    <w:p w:rsidR="008B05AE" w:rsidRPr="008B05AE" w:rsidRDefault="00DC25F8" w:rsidP="00171B34">
      <w:pPr>
        <w:spacing w:line="276" w:lineRule="auto"/>
        <w:jc w:val="both"/>
        <w:rPr>
          <w:lang w:val="fr-FR"/>
        </w:rPr>
      </w:pPr>
      <w:r>
        <w:rPr>
          <w:rFonts w:ascii="Arial" w:eastAsia="Times New Roman" w:hAnsi="Arial" w:cs="Arial"/>
          <w:color w:val="212121"/>
          <w:sz w:val="24"/>
          <w:szCs w:val="24"/>
          <w:lang w:val="fr-FR"/>
        </w:rPr>
        <w:t>Neuf (</w:t>
      </w:r>
      <w:r w:rsidRPr="00DC25F8">
        <w:rPr>
          <w:rFonts w:ascii="Arial" w:eastAsia="Times New Roman" w:hAnsi="Arial" w:cs="Arial"/>
          <w:color w:val="212121"/>
          <w:sz w:val="24"/>
          <w:szCs w:val="24"/>
          <w:lang w:val="fr-FR"/>
        </w:rPr>
        <w:t>9</w:t>
      </w:r>
      <w:r>
        <w:rPr>
          <w:rFonts w:ascii="Arial" w:eastAsia="Times New Roman" w:hAnsi="Arial" w:cs="Arial"/>
          <w:color w:val="212121"/>
          <w:sz w:val="24"/>
          <w:szCs w:val="24"/>
          <w:lang w:val="fr-FR"/>
        </w:rPr>
        <w:t>)</w:t>
      </w:r>
      <w:r w:rsidRPr="00DC25F8">
        <w:rPr>
          <w:rFonts w:ascii="Arial" w:eastAsia="Times New Roman" w:hAnsi="Arial" w:cs="Arial"/>
          <w:color w:val="212121"/>
          <w:sz w:val="24"/>
          <w:szCs w:val="24"/>
          <w:lang w:val="fr-FR"/>
        </w:rPr>
        <w:t xml:space="preserve"> villes / villages se trouvaient dans un rayon de 5 km</w:t>
      </w:r>
      <w:r>
        <w:rPr>
          <w:rFonts w:ascii="Arial" w:eastAsia="Times New Roman" w:hAnsi="Arial" w:cs="Arial"/>
          <w:color w:val="212121"/>
          <w:sz w:val="24"/>
          <w:szCs w:val="24"/>
          <w:lang w:val="fr-FR"/>
        </w:rPr>
        <w:t xml:space="preserve"> du parc national de </w:t>
      </w:r>
      <w:proofErr w:type="spellStart"/>
      <w:r>
        <w:rPr>
          <w:rFonts w:ascii="Arial" w:eastAsia="Times New Roman" w:hAnsi="Arial" w:cs="Arial"/>
          <w:color w:val="212121"/>
          <w:sz w:val="24"/>
          <w:szCs w:val="24"/>
          <w:lang w:val="fr-FR"/>
        </w:rPr>
        <w:t>Gola</w:t>
      </w:r>
      <w:proofErr w:type="spellEnd"/>
      <w:r w:rsidRPr="00DC25F8">
        <w:rPr>
          <w:rFonts w:ascii="Arial" w:eastAsia="Times New Roman" w:hAnsi="Arial" w:cs="Arial"/>
          <w:color w:val="212121"/>
          <w:sz w:val="24"/>
          <w:szCs w:val="24"/>
          <w:lang w:val="fr-FR"/>
        </w:rPr>
        <w:t>, mais il a été découvert que certains villages étaient des villages satellites relevant de la juridiction des 9 villes.</w:t>
      </w:r>
      <w:r w:rsidR="00D73A52" w:rsidRPr="00D73A52">
        <w:rPr>
          <w:rFonts w:ascii="Arial" w:eastAsia="Times New Roman" w:hAnsi="Arial" w:cs="Arial"/>
          <w:color w:val="212121"/>
          <w:lang w:val="fr-FR"/>
        </w:rPr>
        <w:t xml:space="preserve"> </w:t>
      </w:r>
    </w:p>
    <w:sectPr w:rsidR="008B05AE" w:rsidRPr="008B0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AE"/>
    <w:rsid w:val="000C6D42"/>
    <w:rsid w:val="00171B34"/>
    <w:rsid w:val="00487402"/>
    <w:rsid w:val="005405B5"/>
    <w:rsid w:val="006B4970"/>
    <w:rsid w:val="008B05AE"/>
    <w:rsid w:val="00AD5291"/>
    <w:rsid w:val="00B43195"/>
    <w:rsid w:val="00CB6DDB"/>
    <w:rsid w:val="00D73A52"/>
    <w:rsid w:val="00DA4900"/>
    <w:rsid w:val="00DC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05A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DDB"/>
    <w:rPr>
      <w:rFonts w:ascii="Tahoma" w:hAnsi="Tahoma" w:cs="Tahoma"/>
      <w:sz w:val="16"/>
      <w:szCs w:val="16"/>
    </w:rPr>
  </w:style>
  <w:style w:type="character" w:customStyle="1" w:styleId="BalloonTextChar">
    <w:name w:val="Balloon Text Char"/>
    <w:basedOn w:val="DefaultParagraphFont"/>
    <w:link w:val="BalloonText"/>
    <w:uiPriority w:val="99"/>
    <w:semiHidden/>
    <w:rsid w:val="00CB6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05A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DDB"/>
    <w:rPr>
      <w:rFonts w:ascii="Tahoma" w:hAnsi="Tahoma" w:cs="Tahoma"/>
      <w:sz w:val="16"/>
      <w:szCs w:val="16"/>
    </w:rPr>
  </w:style>
  <w:style w:type="character" w:customStyle="1" w:styleId="BalloonTextChar">
    <w:name w:val="Balloon Text Char"/>
    <w:basedOn w:val="DefaultParagraphFont"/>
    <w:link w:val="BalloonText"/>
    <w:uiPriority w:val="99"/>
    <w:semiHidden/>
    <w:rsid w:val="00CB6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2019-02-26T06:26:00Z</dcterms:created>
  <dcterms:modified xsi:type="dcterms:W3CDTF">2019-03-06T07:29:00Z</dcterms:modified>
</cp:coreProperties>
</file>